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4E" w:rsidRDefault="00251D4E" w:rsidP="00251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УТВЕРЖДАЮ</w:t>
      </w:r>
    </w:p>
    <w:p w:rsidR="00251D4E" w:rsidRDefault="00251D4E" w:rsidP="00251D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Директор школы </w:t>
      </w:r>
    </w:p>
    <w:p w:rsidR="00251D4E" w:rsidRDefault="00251D4E" w:rsidP="00251D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</w:t>
      </w:r>
      <w:r w:rsidR="000C0732">
        <w:rPr>
          <w:rFonts w:ascii="Times New Roman" w:hAnsi="Times New Roman"/>
          <w:b/>
          <w:sz w:val="24"/>
          <w:szCs w:val="24"/>
        </w:rPr>
        <w:t>С.Г. Гайдаров</w:t>
      </w:r>
      <w:bookmarkStart w:id="0" w:name="_GoBack"/>
      <w:bookmarkEnd w:id="0"/>
    </w:p>
    <w:p w:rsidR="00251D4E" w:rsidRDefault="00251D4E" w:rsidP="00251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Приказ 99 от 25.08.2018</w:t>
      </w:r>
    </w:p>
    <w:p w:rsidR="00251D4E" w:rsidRDefault="00251D4E" w:rsidP="00251D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мероприятий по противодействию коррупции на 2018-2019учебный год</w:t>
      </w:r>
    </w:p>
    <w:p w:rsidR="00251D4E" w:rsidRDefault="00251D4E" w:rsidP="00251D4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Цели и задачи: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1.1. Ведущие цели:                                                                                                                                              - недопущение предпосылок, исключение возможности фактов коррупции в  школе;                                                                                                                                                                               - обеспечение выполнения Плана противодействия коррупции в рамках компетенции администрации школы;                                                                                                                            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                                                                                                                                              1.2. Для достижения указанных целей требуется решение следующих задач:                                                         - предупреждение коррупционных правонарушений;                                                                                        - оптимизация и конкретизация полномочий должностных лиц;                                                                                                         - формирование антикоррупционного сознания участников образовательного процесса;                                                                                               - обеспечение неотвратимости ответственности за совершение коррупционных правонарушений;                                                                                                                                                             - повышение эффективности управления, качества и доступности предоставляемых школой образовательных услуг;                                                                                                                                            - содействие реализации прав граждан на доступ к информации о деятельности школы.</w:t>
      </w:r>
    </w:p>
    <w:p w:rsidR="00251D4E" w:rsidRDefault="00251D4E" w:rsidP="00251D4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Ожидаемые результаты реализации Плана: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- повышение эффективности управления, качества и доступности предоставляемых образовательных услуг;                                                                                                                                                      </w:t>
      </w:r>
    </w:p>
    <w:p w:rsidR="00251D4E" w:rsidRDefault="00251D4E" w:rsidP="00251D4E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мероприятий по противодействию коррупции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811"/>
        <w:gridCol w:w="1560"/>
        <w:gridCol w:w="2835"/>
      </w:tblGrid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Ответственное лицо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Обеспечение права граждан на доступ к </w:t>
            </w:r>
          </w:p>
          <w:p w:rsidR="00251D4E" w:rsidRDefault="00251D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информации о деятельности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Использование прямых телефонных линий с директором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школы  в целях выявления фактов вымогательства, взяточничества и других проявлений коррупции.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личного приема граждан директором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Активизация работы по организации органов  </w:t>
            </w:r>
            <w:proofErr w:type="spellStart"/>
            <w:r>
              <w:rPr>
                <w:rFonts w:ascii="Times New Roman" w:hAnsi="Times New Roman"/>
              </w:rPr>
              <w:t>са-моуправления</w:t>
            </w:r>
            <w:proofErr w:type="spellEnd"/>
            <w:r>
              <w:rPr>
                <w:rFonts w:ascii="Times New Roman" w:hAnsi="Times New Roman"/>
              </w:rPr>
              <w:t>, обладающий комплексом управ-</w:t>
            </w:r>
            <w:proofErr w:type="spellStart"/>
            <w:r>
              <w:rPr>
                <w:rFonts w:ascii="Times New Roman" w:hAnsi="Times New Roman"/>
              </w:rPr>
              <w:t>ленческих</w:t>
            </w:r>
            <w:proofErr w:type="spellEnd"/>
            <w:r>
              <w:rPr>
                <w:rFonts w:ascii="Times New Roman" w:hAnsi="Times New Roman"/>
              </w:rPr>
              <w:t xml:space="preserve">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школы, члены комиссии по распределению ФОТ(стимул)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систематического контроля за получением, учетом, хранением, заполнением 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школы, члены комиссии по противодействию коррупции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контроля за осуществлением набора в первый класс.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251D4E" w:rsidTr="00251D4E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контроля за недопущением фактов неправомерного взимания денежных средств с родителей (законных представителей)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школы,  члены комиссии по </w:t>
            </w:r>
            <w:proofErr w:type="spellStart"/>
            <w:r>
              <w:rPr>
                <w:rFonts w:ascii="Times New Roman" w:hAnsi="Times New Roman"/>
                <w:bCs/>
              </w:rPr>
              <w:t>противод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коррупции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соблюдений правил приема, перевода и отчисления учащихся из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Дней открытых дверей в школе. </w:t>
            </w:r>
          </w:p>
          <w:p w:rsidR="00251D4E" w:rsidRDefault="00251D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251D4E" w:rsidTr="00251D4E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информирование посредством размещения информации на сайте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     Зам. директора по ВР </w:t>
            </w:r>
          </w:p>
        </w:tc>
      </w:tr>
      <w:tr w:rsidR="00251D4E" w:rsidTr="00251D4E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Привлечение к дисциплинарной ответственности работников школы, не принимающих должных мер по обеспечению исполнения </w:t>
            </w:r>
            <w:proofErr w:type="spellStart"/>
            <w:r>
              <w:rPr>
                <w:rFonts w:ascii="Times New Roman" w:hAnsi="Times New Roman"/>
              </w:rPr>
              <w:t>антикоррупци-онного</w:t>
            </w:r>
            <w:proofErr w:type="spellEnd"/>
            <w:r>
              <w:rPr>
                <w:rFonts w:ascii="Times New Roman" w:hAnsi="Times New Roman"/>
              </w:rPr>
              <w:t xml:space="preserve"> законодательства.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обществознания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 w:rsidP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2019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обществознания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«Про взятку»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 w:rsidP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Библиотекарь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часы «Мои права».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 w:rsidP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 w:rsidP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Зам.директора</w:t>
            </w:r>
            <w:proofErr w:type="spellEnd"/>
            <w:r>
              <w:rPr>
                <w:rFonts w:ascii="Times New Roman" w:hAnsi="Times New Roman"/>
              </w:rPr>
              <w:t xml:space="preserve"> по ВР.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руководители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Конкурсная творческая работа (сочинение, эссе) среди обучающихся 7-11 классов  на  темы:                                                              «Легко ли всегда быть честным?»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 w:rsidP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2019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русского языка                 Классные руководители </w:t>
            </w:r>
          </w:p>
        </w:tc>
      </w:tr>
      <w:tr w:rsidR="00251D4E" w:rsidTr="00251D4E">
        <w:trPr>
          <w:trHeight w:val="9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.), подготовленных с участием обучающихся по теме антикоррупционной направленности: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 w:rsidP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Февраль-май 2019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ПВ, ВР</w:t>
            </w:r>
          </w:p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Классные руководители1-11 классов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с педагогами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51D4E" w:rsidTr="00251D4E">
        <w:trPr>
          <w:trHeight w:val="9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Кл.руководители</w:t>
            </w:r>
            <w:proofErr w:type="spellEnd"/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Зам.директора</w:t>
            </w:r>
            <w:proofErr w:type="spellEnd"/>
            <w:r>
              <w:rPr>
                <w:rFonts w:ascii="Times New Roman" w:hAnsi="Times New Roman"/>
              </w:rPr>
              <w:t xml:space="preserve"> по УВР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ШМО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Зам.директора</w:t>
            </w:r>
            <w:proofErr w:type="spellEnd"/>
            <w:r>
              <w:rPr>
                <w:rFonts w:ascii="Times New Roman" w:hAnsi="Times New Roman"/>
              </w:rPr>
              <w:t xml:space="preserve"> по УВР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публичном отчете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открытых дверей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 руководители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родительской общественности для участия в работе  жюри  школьных конкурсов.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Родительский комитет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проведения мероприятий</w:t>
            </w:r>
          </w:p>
        </w:tc>
      </w:tr>
      <w:tr w:rsidR="00251D4E" w:rsidTr="00251D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4E" w:rsidRDefault="00251D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4E" w:rsidRDefault="00251D4E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4A6183" w:rsidRDefault="004A6183"/>
    <w:sectPr w:rsidR="004A6183" w:rsidSect="00251D4E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162FF"/>
    <w:multiLevelType w:val="hybridMultilevel"/>
    <w:tmpl w:val="863E8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4E"/>
    <w:rsid w:val="000C0732"/>
    <w:rsid w:val="00251D4E"/>
    <w:rsid w:val="004A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475B"/>
  <w15:chartTrackingRefBased/>
  <w15:docId w15:val="{C42D2659-CCF3-4D5B-9149-73427DCB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4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Гаджи</cp:lastModifiedBy>
  <cp:revision>3</cp:revision>
  <dcterms:created xsi:type="dcterms:W3CDTF">2018-08-28T04:49:00Z</dcterms:created>
  <dcterms:modified xsi:type="dcterms:W3CDTF">2022-11-18T19:15:00Z</dcterms:modified>
</cp:coreProperties>
</file>